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FB0F4"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MN Department of Human Services</w:t>
      </w:r>
    </w:p>
    <w:p w14:paraId="04845C95"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Office of Inspector General</w:t>
      </w:r>
    </w:p>
    <w:p w14:paraId="64E06EBB" w14:textId="77777777" w:rsidR="00170572" w:rsidRPr="001473FE" w:rsidRDefault="00170572" w:rsidP="00170572">
      <w:pPr>
        <w:pStyle w:val="Header"/>
        <w:ind w:left="-720"/>
        <w:rPr>
          <w:rFonts w:ascii="Calibri" w:hAnsi="Calibri"/>
          <w:b/>
          <w:sz w:val="22"/>
          <w:szCs w:val="22"/>
        </w:rPr>
      </w:pPr>
      <w:r w:rsidRPr="001473FE">
        <w:rPr>
          <w:rFonts w:ascii="Calibri" w:hAnsi="Calibri"/>
          <w:b/>
          <w:sz w:val="22"/>
          <w:szCs w:val="22"/>
        </w:rPr>
        <w:t>Licensing Division</w:t>
      </w:r>
    </w:p>
    <w:p w14:paraId="1104FB64" w14:textId="77777777" w:rsidR="00170572" w:rsidRDefault="00170572" w:rsidP="00B42F30">
      <w:pPr>
        <w:pStyle w:val="Header"/>
        <w:ind w:left="-720"/>
      </w:pPr>
      <w:r>
        <w:rPr>
          <w:rFonts w:ascii="Calibri" w:hAnsi="Calibri"/>
          <w:b/>
          <w:sz w:val="22"/>
          <w:szCs w:val="22"/>
        </w:rPr>
        <w:t>Adult Day Services SAMPLE FORM</w:t>
      </w:r>
    </w:p>
    <w:p w14:paraId="072CDDAF" w14:textId="77777777" w:rsidR="00170572" w:rsidRPr="00170572" w:rsidRDefault="00B111DE" w:rsidP="00170572">
      <w:pPr>
        <w:keepNext/>
        <w:keepLines/>
        <w:spacing w:before="240"/>
        <w:ind w:left="-720"/>
        <w:jc w:val="center"/>
        <w:outlineLvl w:val="0"/>
        <w:rPr>
          <w:rFonts w:asciiTheme="minorHAnsi" w:eastAsiaTheme="majorEastAsia" w:hAnsiTheme="minorHAnsi" w:cstheme="majorBidi"/>
          <w:b/>
          <w:sz w:val="32"/>
          <w:szCs w:val="32"/>
        </w:rPr>
      </w:pPr>
      <w:r>
        <w:rPr>
          <w:rFonts w:asciiTheme="minorHAnsi" w:eastAsiaTheme="majorEastAsia" w:hAnsiTheme="minorHAnsi" w:cstheme="majorBidi"/>
          <w:b/>
          <w:sz w:val="32"/>
          <w:szCs w:val="32"/>
        </w:rPr>
        <w:t xml:space="preserve">Registered Nurse </w:t>
      </w:r>
      <w:r w:rsidR="00170572">
        <w:rPr>
          <w:rFonts w:asciiTheme="minorHAnsi" w:eastAsiaTheme="majorEastAsia" w:hAnsiTheme="minorHAnsi" w:cstheme="majorBidi"/>
          <w:b/>
          <w:sz w:val="32"/>
          <w:szCs w:val="32"/>
        </w:rPr>
        <w:t xml:space="preserve">Consultant </w:t>
      </w:r>
      <w:r>
        <w:rPr>
          <w:rFonts w:asciiTheme="minorHAnsi" w:eastAsiaTheme="majorEastAsia" w:hAnsiTheme="minorHAnsi" w:cstheme="majorBidi"/>
          <w:b/>
          <w:sz w:val="32"/>
          <w:szCs w:val="32"/>
        </w:rPr>
        <w:t>Personnel File</w:t>
      </w:r>
      <w:bookmarkStart w:id="0" w:name="_GoBack"/>
      <w:bookmarkEnd w:id="0"/>
    </w:p>
    <w:p w14:paraId="5F413872" w14:textId="77777777" w:rsidR="00170572" w:rsidRPr="00170572" w:rsidRDefault="00170572" w:rsidP="00170572">
      <w:pPr>
        <w:ind w:left="-720"/>
        <w:rPr>
          <w:rFonts w:ascii="Calibri" w:hAnsi="Calibri"/>
          <w:sz w:val="22"/>
          <w:szCs w:val="22"/>
        </w:rPr>
      </w:pPr>
      <w:r w:rsidRPr="00170572">
        <w:rPr>
          <w:rFonts w:ascii="Calibri" w:hAnsi="Calibri"/>
          <w:sz w:val="22"/>
          <w:szCs w:val="22"/>
          <w:highlight w:val="yellow"/>
        </w:rPr>
        <w:t xml:space="preserve">REQUIREMENTS FOR USE OF THIS SAMPLE DOCUMENT:  Adult Day Services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Pr="00170572">
        <w:rPr>
          <w:rFonts w:ascii="Calibri" w:hAnsi="Calibri"/>
          <w:b/>
          <w:sz w:val="22"/>
          <w:szCs w:val="22"/>
          <w:highlight w:val="yellow"/>
        </w:rPr>
        <w:t>July 1, 2017</w:t>
      </w:r>
      <w:r w:rsidRPr="00170572">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170572">
        <w:rPr>
          <w:rFonts w:ascii="Calibri" w:hAnsi="Calibri"/>
          <w:sz w:val="22"/>
          <w:szCs w:val="22"/>
        </w:rPr>
        <w:t xml:space="preserve"> </w:t>
      </w:r>
    </w:p>
    <w:p w14:paraId="641F5E41" w14:textId="77777777" w:rsidR="003D4CF2" w:rsidRDefault="003D4CF2" w:rsidP="003D4CF2">
      <w:pPr>
        <w:ind w:left="-720"/>
        <w:rPr>
          <w:rFonts w:asciiTheme="minorHAnsi" w:hAnsiTheme="minorHAnsi"/>
          <w:color w:val="333333"/>
          <w:sz w:val="22"/>
          <w:szCs w:val="22"/>
          <w:lang w:val="en"/>
        </w:rPr>
      </w:pPr>
    </w:p>
    <w:p w14:paraId="226FD296" w14:textId="77777777" w:rsidR="00B111DE" w:rsidRDefault="00B111DE" w:rsidP="003D4CF2">
      <w:pPr>
        <w:ind w:left="-720"/>
        <w:rPr>
          <w:rFonts w:asciiTheme="minorHAnsi" w:hAnsiTheme="minorHAnsi"/>
          <w:sz w:val="22"/>
          <w:szCs w:val="22"/>
          <w:u w:val="single"/>
          <w:lang w:val="en"/>
        </w:rPr>
      </w:pPr>
      <w:r>
        <w:rPr>
          <w:rFonts w:asciiTheme="minorHAnsi" w:hAnsiTheme="minorHAnsi"/>
          <w:sz w:val="22"/>
          <w:szCs w:val="22"/>
          <w:lang w:val="en"/>
        </w:rPr>
        <w:t xml:space="preserve">Registered Nurse Consultant 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p>
    <w:p w14:paraId="36EE7858" w14:textId="77777777" w:rsidR="00D04B60" w:rsidRDefault="00D04B60" w:rsidP="003D4CF2">
      <w:pPr>
        <w:ind w:left="-720"/>
        <w:rPr>
          <w:rFonts w:asciiTheme="minorHAnsi" w:hAnsiTheme="minorHAnsi"/>
          <w:sz w:val="22"/>
          <w:szCs w:val="22"/>
          <w:u w:val="single"/>
          <w:lang w:val="en"/>
        </w:rPr>
      </w:pPr>
    </w:p>
    <w:p w14:paraId="758B961E" w14:textId="77777777" w:rsidR="00D04B60" w:rsidRPr="00D04B60" w:rsidRDefault="00D04B60" w:rsidP="003D4CF2">
      <w:pPr>
        <w:ind w:left="-720"/>
        <w:rPr>
          <w:rFonts w:asciiTheme="minorHAnsi" w:hAnsiTheme="minorHAnsi"/>
          <w:sz w:val="22"/>
          <w:szCs w:val="22"/>
          <w:u w:val="single"/>
          <w:lang w:val="en"/>
        </w:rPr>
      </w:pPr>
      <w:r>
        <w:rPr>
          <w:rFonts w:asciiTheme="minorHAnsi" w:hAnsiTheme="minorHAnsi"/>
          <w:sz w:val="22"/>
          <w:szCs w:val="22"/>
          <w:lang w:val="en"/>
        </w:rPr>
        <w:t xml:space="preserve">Contact Information: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070AE80D" w14:textId="77777777" w:rsidR="00B111DE" w:rsidRDefault="00B111DE" w:rsidP="003D4CF2">
      <w:pPr>
        <w:ind w:left="-720"/>
        <w:rPr>
          <w:rFonts w:asciiTheme="minorHAnsi" w:hAnsiTheme="minorHAnsi"/>
          <w:sz w:val="22"/>
          <w:szCs w:val="22"/>
          <w:lang w:val="en"/>
        </w:rPr>
      </w:pPr>
    </w:p>
    <w:p w14:paraId="4874E49B" w14:textId="77777777" w:rsidR="00707E27" w:rsidRDefault="00707E27" w:rsidP="003D4CF2">
      <w:pPr>
        <w:ind w:left="-720"/>
        <w:rPr>
          <w:rFonts w:asciiTheme="minorHAnsi" w:hAnsiTheme="minorHAnsi"/>
          <w:b/>
          <w:sz w:val="22"/>
          <w:szCs w:val="22"/>
          <w:u w:val="single"/>
          <w:lang w:val="en"/>
        </w:rPr>
      </w:pPr>
      <w:r>
        <w:rPr>
          <w:rFonts w:asciiTheme="minorHAnsi" w:hAnsiTheme="minorHAnsi"/>
          <w:b/>
          <w:sz w:val="22"/>
          <w:szCs w:val="22"/>
          <w:u w:val="single"/>
          <w:lang w:val="en"/>
        </w:rPr>
        <w:t>LICENSE INFORMATION</w:t>
      </w:r>
    </w:p>
    <w:p w14:paraId="4772FCC1" w14:textId="77777777" w:rsidR="00707E27" w:rsidRPr="00707E27" w:rsidRDefault="00707E27" w:rsidP="003D4CF2">
      <w:pPr>
        <w:ind w:left="-720"/>
        <w:rPr>
          <w:rFonts w:asciiTheme="minorHAnsi" w:hAnsiTheme="minorHAnsi"/>
          <w:b/>
          <w:sz w:val="22"/>
          <w:szCs w:val="22"/>
          <w:u w:val="single"/>
          <w:lang w:val="en"/>
        </w:rPr>
      </w:pPr>
    </w:p>
    <w:p w14:paraId="215747EA" w14:textId="77777777" w:rsidR="00B111DE" w:rsidRDefault="00B111DE" w:rsidP="003D4CF2">
      <w:pPr>
        <w:ind w:left="-720"/>
        <w:rPr>
          <w:rFonts w:asciiTheme="minorHAnsi" w:hAnsiTheme="minorHAnsi"/>
          <w:sz w:val="22"/>
          <w:szCs w:val="22"/>
          <w:u w:val="single"/>
          <w:lang w:val="en"/>
        </w:rPr>
      </w:pPr>
      <w:r>
        <w:rPr>
          <w:rFonts w:asciiTheme="minorHAnsi" w:hAnsiTheme="minorHAnsi"/>
          <w:sz w:val="22"/>
          <w:szCs w:val="22"/>
          <w:lang w:val="en"/>
        </w:rPr>
        <w:t xml:space="preserve">Expiration Date of RN License: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r w:rsidR="00D04B60">
        <w:rPr>
          <w:rFonts w:asciiTheme="minorHAnsi" w:hAnsiTheme="minorHAnsi"/>
          <w:sz w:val="22"/>
          <w:szCs w:val="22"/>
          <w:u w:val="single"/>
          <w:lang w:val="en"/>
        </w:rPr>
        <w:tab/>
      </w:r>
    </w:p>
    <w:p w14:paraId="2C6EA0A5" w14:textId="77777777" w:rsidR="00B111DE" w:rsidRDefault="00B111DE" w:rsidP="003D4CF2">
      <w:pPr>
        <w:ind w:left="-720"/>
        <w:rPr>
          <w:rFonts w:asciiTheme="minorHAnsi" w:hAnsiTheme="minorHAnsi"/>
          <w:sz w:val="22"/>
          <w:szCs w:val="22"/>
          <w:u w:val="single"/>
          <w:lang w:val="en"/>
        </w:rPr>
      </w:pPr>
    </w:p>
    <w:p w14:paraId="2B159C1B" w14:textId="77777777" w:rsidR="00B111DE" w:rsidRPr="00D04B60" w:rsidRDefault="00D04B60" w:rsidP="00D04B60">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Copy of license is attached/enclosed in personnel file</w:t>
      </w:r>
      <w:r w:rsidR="00707E27">
        <w:rPr>
          <w:rFonts w:asciiTheme="minorHAnsi" w:hAnsiTheme="minorHAnsi"/>
          <w:sz w:val="22"/>
          <w:szCs w:val="22"/>
          <w:lang w:val="en"/>
        </w:rPr>
        <w:t>.</w:t>
      </w:r>
    </w:p>
    <w:p w14:paraId="77127A31" w14:textId="77777777" w:rsidR="00B111DE" w:rsidRDefault="00B111DE" w:rsidP="003D4CF2">
      <w:pPr>
        <w:ind w:left="-720"/>
        <w:rPr>
          <w:rFonts w:asciiTheme="minorHAnsi" w:hAnsiTheme="minorHAnsi"/>
          <w:sz w:val="22"/>
          <w:szCs w:val="22"/>
          <w:lang w:val="en"/>
        </w:rPr>
      </w:pPr>
    </w:p>
    <w:p w14:paraId="1AE6A775" w14:textId="77777777" w:rsidR="00D04B60" w:rsidRDefault="00D04B60" w:rsidP="00D04B60">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Copy of license is updated prior to expiration date</w:t>
      </w:r>
      <w:r w:rsidR="00707E27">
        <w:rPr>
          <w:rFonts w:asciiTheme="minorHAnsi" w:hAnsiTheme="minorHAnsi"/>
          <w:sz w:val="22"/>
          <w:szCs w:val="22"/>
          <w:lang w:val="en"/>
        </w:rPr>
        <w:t>.</w:t>
      </w:r>
    </w:p>
    <w:p w14:paraId="1DB2FE82" w14:textId="77777777" w:rsidR="00D04B60" w:rsidRDefault="00D04B60" w:rsidP="00D04B60">
      <w:pPr>
        <w:rPr>
          <w:rFonts w:asciiTheme="minorHAnsi" w:hAnsiTheme="minorHAnsi"/>
          <w:sz w:val="22"/>
          <w:szCs w:val="22"/>
          <w:lang w:val="en"/>
        </w:rPr>
      </w:pPr>
    </w:p>
    <w:p w14:paraId="76DA943E" w14:textId="77777777" w:rsidR="00707E27" w:rsidRPr="00707E27" w:rsidRDefault="00707E27" w:rsidP="00D04B60">
      <w:pPr>
        <w:ind w:left="-720"/>
        <w:rPr>
          <w:rFonts w:asciiTheme="minorHAnsi" w:hAnsiTheme="minorHAnsi"/>
          <w:b/>
          <w:sz w:val="22"/>
          <w:szCs w:val="22"/>
          <w:u w:val="single"/>
          <w:lang w:val="en"/>
        </w:rPr>
      </w:pPr>
      <w:r>
        <w:rPr>
          <w:rFonts w:asciiTheme="minorHAnsi" w:hAnsiTheme="minorHAnsi"/>
          <w:b/>
          <w:sz w:val="22"/>
          <w:szCs w:val="22"/>
          <w:u w:val="single"/>
          <w:lang w:val="en"/>
        </w:rPr>
        <w:t>CONTRACT INFORMATION</w:t>
      </w:r>
    </w:p>
    <w:p w14:paraId="3A76189E" w14:textId="77777777" w:rsidR="00707E27" w:rsidRDefault="00707E27" w:rsidP="00D04B60">
      <w:pPr>
        <w:ind w:left="-720"/>
        <w:rPr>
          <w:rFonts w:asciiTheme="minorHAnsi" w:hAnsiTheme="minorHAnsi"/>
          <w:sz w:val="22"/>
          <w:szCs w:val="22"/>
          <w:lang w:val="en"/>
        </w:rPr>
      </w:pPr>
    </w:p>
    <w:p w14:paraId="5F9B363F" w14:textId="77777777" w:rsidR="00D04B60" w:rsidRDefault="00D04B60" w:rsidP="00D04B60">
      <w:pPr>
        <w:ind w:left="-720"/>
        <w:rPr>
          <w:rFonts w:asciiTheme="minorHAnsi" w:hAnsiTheme="minorHAnsi"/>
          <w:sz w:val="22"/>
          <w:szCs w:val="22"/>
          <w:u w:val="single"/>
          <w:lang w:val="en"/>
        </w:rPr>
      </w:pPr>
      <w:r>
        <w:rPr>
          <w:rFonts w:asciiTheme="minorHAnsi" w:hAnsiTheme="minorHAnsi"/>
          <w:sz w:val="22"/>
          <w:szCs w:val="22"/>
          <w:lang w:val="en"/>
        </w:rPr>
        <w:t xml:space="preserve">Dates of signed contract or letter of employment (begin and end dates):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607CE859" w14:textId="77777777" w:rsidR="00707E27" w:rsidRDefault="00707E27" w:rsidP="00D04B60">
      <w:pPr>
        <w:ind w:left="-720"/>
        <w:rPr>
          <w:rFonts w:asciiTheme="minorHAnsi" w:hAnsiTheme="minorHAnsi"/>
          <w:sz w:val="22"/>
          <w:szCs w:val="22"/>
          <w:u w:val="single"/>
          <w:lang w:val="en"/>
        </w:rPr>
      </w:pPr>
    </w:p>
    <w:p w14:paraId="32EA99E4" w14:textId="77777777" w:rsidR="00707E27" w:rsidRPr="00707E27" w:rsidRDefault="00707E27" w:rsidP="00D04B60">
      <w:pPr>
        <w:ind w:left="-720"/>
        <w:rPr>
          <w:rFonts w:asciiTheme="minorHAnsi" w:hAnsiTheme="minorHAnsi"/>
          <w:sz w:val="22"/>
          <w:szCs w:val="22"/>
          <w:u w:val="single"/>
          <w:lang w:val="en"/>
        </w:rPr>
      </w:pPr>
      <w:r>
        <w:rPr>
          <w:rFonts w:asciiTheme="minorHAnsi" w:hAnsiTheme="minorHAnsi"/>
          <w:sz w:val="22"/>
          <w:szCs w:val="22"/>
          <w:lang w:val="en"/>
        </w:rPr>
        <w:t xml:space="preserve">Name of person or organization under contract for health services: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6D1E8775" w14:textId="77777777" w:rsidR="00D04B60" w:rsidRPr="00D04B60" w:rsidRDefault="00D04B60" w:rsidP="00D04B60">
      <w:pPr>
        <w:ind w:left="-720"/>
        <w:rPr>
          <w:rFonts w:asciiTheme="minorHAnsi" w:hAnsiTheme="minorHAnsi"/>
          <w:sz w:val="22"/>
          <w:szCs w:val="22"/>
          <w:u w:val="single"/>
          <w:lang w:val="en"/>
        </w:rPr>
      </w:pPr>
    </w:p>
    <w:p w14:paraId="473F8638" w14:textId="77777777" w:rsidR="00D04B60" w:rsidRDefault="00D04B60" w:rsidP="00D04B60">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Copy of contract is attached/enclosed in personnel file</w:t>
      </w:r>
      <w:r w:rsidR="00707E27">
        <w:rPr>
          <w:rFonts w:asciiTheme="minorHAnsi" w:hAnsiTheme="minorHAnsi"/>
          <w:sz w:val="22"/>
          <w:szCs w:val="22"/>
          <w:lang w:val="en"/>
        </w:rPr>
        <w:t>.</w:t>
      </w:r>
    </w:p>
    <w:p w14:paraId="6B0CEFC7" w14:textId="77777777" w:rsidR="00707E27" w:rsidRDefault="00707E27" w:rsidP="00D04B60">
      <w:pPr>
        <w:rPr>
          <w:rFonts w:asciiTheme="minorHAnsi" w:hAnsiTheme="minorHAnsi"/>
          <w:sz w:val="22"/>
          <w:szCs w:val="22"/>
          <w:lang w:val="en"/>
        </w:rPr>
      </w:pPr>
    </w:p>
    <w:p w14:paraId="6A579289" w14:textId="77777777" w:rsidR="00D04B60" w:rsidRDefault="00D04B60" w:rsidP="00D04B60">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Copy of contract is updated prior to expiration date</w:t>
      </w:r>
      <w:r w:rsidR="00707E27">
        <w:rPr>
          <w:rFonts w:asciiTheme="minorHAnsi" w:hAnsiTheme="minorHAnsi"/>
          <w:sz w:val="22"/>
          <w:szCs w:val="22"/>
          <w:lang w:val="en"/>
        </w:rPr>
        <w:t>.</w:t>
      </w:r>
    </w:p>
    <w:p w14:paraId="3C9D8BAE" w14:textId="77777777" w:rsidR="00F67C0B" w:rsidRDefault="00F67C0B" w:rsidP="00D04B60">
      <w:pPr>
        <w:rPr>
          <w:rFonts w:asciiTheme="minorHAnsi" w:hAnsiTheme="minorHAnsi"/>
          <w:sz w:val="22"/>
          <w:szCs w:val="22"/>
          <w:lang w:val="en"/>
        </w:rPr>
      </w:pPr>
    </w:p>
    <w:p w14:paraId="030459FF" w14:textId="77777777" w:rsidR="00707E27" w:rsidRDefault="00F67C0B" w:rsidP="00F67C0B">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w:t>
      </w:r>
      <w:r w:rsidR="00707E27">
        <w:rPr>
          <w:rFonts w:asciiTheme="minorHAnsi" w:hAnsiTheme="minorHAnsi"/>
          <w:sz w:val="22"/>
          <w:szCs w:val="22"/>
          <w:lang w:val="en"/>
        </w:rPr>
        <w:t xml:space="preserve">Contract includes the specific conditions and terms of employment. </w:t>
      </w:r>
    </w:p>
    <w:p w14:paraId="58FD3F90" w14:textId="77777777" w:rsidR="00707E27" w:rsidRDefault="00707E27" w:rsidP="00F67C0B">
      <w:pPr>
        <w:rPr>
          <w:rFonts w:asciiTheme="minorHAnsi" w:hAnsiTheme="minorHAnsi"/>
          <w:sz w:val="22"/>
          <w:szCs w:val="22"/>
          <w:lang w:val="en"/>
        </w:rPr>
      </w:pPr>
    </w:p>
    <w:p w14:paraId="067C4C70" w14:textId="77777777" w:rsidR="00F67C0B" w:rsidRDefault="00707E27" w:rsidP="00707E27">
      <w:pPr>
        <w:rPr>
          <w:rFonts w:asciiTheme="minorHAnsi" w:hAnsiTheme="minorHAnsi"/>
          <w:sz w:val="22"/>
          <w:szCs w:val="22"/>
          <w:lang w:val="en"/>
        </w:rPr>
      </w:pPr>
      <w:r>
        <w:rPr>
          <w:rFonts w:asciiTheme="minorHAnsi" w:hAnsiTheme="minorHAnsi"/>
          <w:sz w:val="22"/>
          <w:szCs w:val="22"/>
          <w:u w:val="single"/>
          <w:lang w:val="en"/>
        </w:rPr>
        <w:tab/>
      </w:r>
      <w:r>
        <w:rPr>
          <w:rFonts w:asciiTheme="minorHAnsi" w:hAnsiTheme="minorHAnsi"/>
          <w:sz w:val="22"/>
          <w:szCs w:val="22"/>
          <w:lang w:val="en"/>
        </w:rPr>
        <w:t xml:space="preserve"> </w:t>
      </w:r>
      <w:r w:rsidR="00F67C0B">
        <w:rPr>
          <w:rFonts w:asciiTheme="minorHAnsi" w:hAnsiTheme="minorHAnsi"/>
          <w:sz w:val="22"/>
          <w:szCs w:val="22"/>
          <w:lang w:val="en"/>
        </w:rPr>
        <w:t>Contract includes</w:t>
      </w:r>
      <w:r>
        <w:rPr>
          <w:rFonts w:asciiTheme="minorHAnsi" w:hAnsiTheme="minorHAnsi"/>
          <w:sz w:val="22"/>
          <w:szCs w:val="22"/>
          <w:lang w:val="en"/>
        </w:rPr>
        <w:t xml:space="preserve"> </w:t>
      </w:r>
      <w:r w:rsidR="00F67C0B">
        <w:rPr>
          <w:rFonts w:asciiTheme="minorHAnsi" w:hAnsiTheme="minorHAnsi"/>
          <w:sz w:val="22"/>
          <w:szCs w:val="22"/>
          <w:lang w:val="en"/>
        </w:rPr>
        <w:t xml:space="preserve">health services required in Minnesota Rules, part 9555.9710, subpart 3. </w:t>
      </w:r>
    </w:p>
    <w:p w14:paraId="698D15FD" w14:textId="77777777" w:rsidR="00F67C0B" w:rsidRDefault="00F67C0B" w:rsidP="00F67C0B">
      <w:pPr>
        <w:rPr>
          <w:rFonts w:asciiTheme="minorHAnsi" w:hAnsiTheme="minorHAnsi"/>
          <w:sz w:val="22"/>
          <w:szCs w:val="22"/>
          <w:lang w:val="en"/>
        </w:rPr>
      </w:pPr>
    </w:p>
    <w:p w14:paraId="649178AE" w14:textId="77777777" w:rsidR="00F67C0B" w:rsidRDefault="00F67C0B" w:rsidP="00F67C0B">
      <w:pPr>
        <w:ind w:left="720"/>
        <w:rPr>
          <w:rFonts w:asciiTheme="minorHAnsi" w:hAnsiTheme="minorHAnsi"/>
          <w:sz w:val="22"/>
          <w:szCs w:val="22"/>
          <w:lang w:val="en"/>
        </w:rPr>
      </w:pPr>
      <w:r>
        <w:rPr>
          <w:rFonts w:asciiTheme="minorHAnsi" w:hAnsiTheme="minorHAnsi"/>
          <w:sz w:val="22"/>
          <w:szCs w:val="22"/>
          <w:lang w:val="en"/>
        </w:rPr>
        <w:t>A registered nurse must provide consultation and review of the health services at least monthly. Health services must include:</w:t>
      </w:r>
    </w:p>
    <w:p w14:paraId="3BCF8906" w14:textId="77777777" w:rsidR="00F67C0B" w:rsidRDefault="00F67C0B" w:rsidP="00F67C0B">
      <w:pPr>
        <w:ind w:left="720"/>
        <w:rPr>
          <w:rFonts w:asciiTheme="minorHAnsi" w:hAnsiTheme="minorHAnsi"/>
          <w:sz w:val="22"/>
          <w:szCs w:val="22"/>
          <w:lang w:val="en"/>
        </w:rPr>
      </w:pPr>
    </w:p>
    <w:p w14:paraId="23C86E8B" w14:textId="77777777" w:rsidR="00F67C0B" w:rsidRDefault="00F67C0B" w:rsidP="00F67C0B">
      <w:pPr>
        <w:pStyle w:val="ListParagraph"/>
        <w:numPr>
          <w:ilvl w:val="0"/>
          <w:numId w:val="1"/>
        </w:numPr>
        <w:rPr>
          <w:rFonts w:asciiTheme="minorHAnsi" w:hAnsiTheme="minorHAnsi"/>
          <w:sz w:val="22"/>
          <w:szCs w:val="22"/>
          <w:lang w:val="en"/>
        </w:rPr>
      </w:pPr>
      <w:r>
        <w:rPr>
          <w:rFonts w:asciiTheme="minorHAnsi" w:hAnsiTheme="minorHAnsi"/>
          <w:sz w:val="22"/>
          <w:szCs w:val="22"/>
          <w:lang w:val="en"/>
        </w:rPr>
        <w:t>Monitoring participants’ health status and reporting changes to the participants’ caregiver and physician and the center director;</w:t>
      </w:r>
    </w:p>
    <w:p w14:paraId="5B458949" w14:textId="77777777" w:rsidR="00F67C0B" w:rsidRDefault="00F67C0B" w:rsidP="00F67C0B">
      <w:pPr>
        <w:pStyle w:val="ListParagraph"/>
        <w:numPr>
          <w:ilvl w:val="0"/>
          <w:numId w:val="1"/>
        </w:numPr>
        <w:rPr>
          <w:rFonts w:asciiTheme="minorHAnsi" w:hAnsiTheme="minorHAnsi"/>
          <w:sz w:val="22"/>
          <w:szCs w:val="22"/>
          <w:lang w:val="en"/>
        </w:rPr>
      </w:pPr>
      <w:r>
        <w:rPr>
          <w:rFonts w:asciiTheme="minorHAnsi" w:hAnsiTheme="minorHAnsi"/>
          <w:sz w:val="22"/>
          <w:szCs w:val="22"/>
          <w:lang w:val="en"/>
        </w:rPr>
        <w:t>Educating and counseling participants on good health practices;</w:t>
      </w:r>
    </w:p>
    <w:p w14:paraId="15B0979B" w14:textId="77777777" w:rsidR="00F67C0B" w:rsidRDefault="00F67C0B" w:rsidP="00F67C0B">
      <w:pPr>
        <w:pStyle w:val="ListParagraph"/>
        <w:numPr>
          <w:ilvl w:val="0"/>
          <w:numId w:val="1"/>
        </w:numPr>
        <w:rPr>
          <w:rFonts w:asciiTheme="minorHAnsi" w:hAnsiTheme="minorHAnsi"/>
          <w:sz w:val="22"/>
          <w:szCs w:val="22"/>
          <w:lang w:val="en"/>
        </w:rPr>
      </w:pPr>
      <w:r>
        <w:rPr>
          <w:rFonts w:asciiTheme="minorHAnsi" w:hAnsiTheme="minorHAnsi"/>
          <w:sz w:val="22"/>
          <w:szCs w:val="22"/>
          <w:lang w:val="en"/>
        </w:rPr>
        <w:t>Maintaining a listing of professional health resources available for referrals as needed by participants;</w:t>
      </w:r>
    </w:p>
    <w:p w14:paraId="32B4BFDE" w14:textId="77777777" w:rsidR="00F67C0B" w:rsidRDefault="00F67C0B" w:rsidP="00F67C0B">
      <w:pPr>
        <w:pStyle w:val="ListParagraph"/>
        <w:numPr>
          <w:ilvl w:val="0"/>
          <w:numId w:val="1"/>
        </w:numPr>
        <w:rPr>
          <w:rFonts w:asciiTheme="minorHAnsi" w:hAnsiTheme="minorHAnsi"/>
          <w:sz w:val="22"/>
          <w:szCs w:val="22"/>
          <w:lang w:val="en"/>
        </w:rPr>
      </w:pPr>
      <w:r>
        <w:rPr>
          <w:rFonts w:asciiTheme="minorHAnsi" w:hAnsiTheme="minorHAnsi"/>
          <w:sz w:val="22"/>
          <w:szCs w:val="22"/>
          <w:lang w:val="en"/>
        </w:rPr>
        <w:t>Developing policies and monitoring procedures for participant self-administration of medications for training unlicensed personnel who provide medication assistance; and</w:t>
      </w:r>
    </w:p>
    <w:p w14:paraId="5B318814" w14:textId="77777777" w:rsidR="00F67C0B" w:rsidRDefault="00F67C0B" w:rsidP="00F67C0B">
      <w:pPr>
        <w:pStyle w:val="ListParagraph"/>
        <w:numPr>
          <w:ilvl w:val="0"/>
          <w:numId w:val="1"/>
        </w:numPr>
        <w:rPr>
          <w:rFonts w:asciiTheme="minorHAnsi" w:hAnsiTheme="minorHAnsi"/>
          <w:sz w:val="22"/>
          <w:szCs w:val="22"/>
          <w:lang w:val="en"/>
        </w:rPr>
      </w:pPr>
      <w:r>
        <w:rPr>
          <w:rFonts w:asciiTheme="minorHAnsi" w:hAnsiTheme="minorHAnsi"/>
          <w:sz w:val="22"/>
          <w:szCs w:val="22"/>
          <w:lang w:val="en"/>
        </w:rPr>
        <w:lastRenderedPageBreak/>
        <w:t>Supervising staff distribution of medication and assistance with participant self-administration of medication and ensuring compliance with Minnesota Rules, part 9555.9680, subpart 2, item C.</w:t>
      </w:r>
    </w:p>
    <w:p w14:paraId="163E5EB4" w14:textId="77777777" w:rsidR="00F67C0B" w:rsidRDefault="00F67C0B" w:rsidP="00F67C0B">
      <w:pPr>
        <w:rPr>
          <w:rFonts w:asciiTheme="minorHAnsi" w:hAnsiTheme="minorHAnsi"/>
          <w:sz w:val="22"/>
          <w:szCs w:val="22"/>
          <w:lang w:val="en"/>
        </w:rPr>
      </w:pPr>
    </w:p>
    <w:p w14:paraId="71C3E765" w14:textId="77777777" w:rsidR="00B111DE" w:rsidRDefault="00F67C0B" w:rsidP="00707E27">
      <w:pPr>
        <w:ind w:left="2160"/>
        <w:rPr>
          <w:rFonts w:asciiTheme="minorHAnsi" w:hAnsiTheme="minorHAnsi"/>
          <w:sz w:val="22"/>
          <w:szCs w:val="22"/>
          <w:lang w:val="en"/>
        </w:rPr>
      </w:pPr>
      <w:r>
        <w:rPr>
          <w:rFonts w:asciiTheme="minorHAnsi" w:hAnsiTheme="minorHAnsi"/>
          <w:sz w:val="22"/>
          <w:szCs w:val="22"/>
          <w:lang w:val="en"/>
        </w:rPr>
        <w:t>Employees who are responsible for medication assistance must provide a certificate verifying successful completion of a trained medication aid program for unlicensed personnel approved the Minnesota Department of Health or shall be trained by a registered nurse to provide medication assistance. This does not apply to employees who are licensed as a physician, registered pharmacist, registered nurse, or licensed practical nurse.</w:t>
      </w:r>
    </w:p>
    <w:p w14:paraId="0390FCE4" w14:textId="77777777" w:rsidR="00707E27" w:rsidRDefault="00707E27" w:rsidP="00707E27">
      <w:pPr>
        <w:rPr>
          <w:rFonts w:asciiTheme="minorHAnsi" w:hAnsiTheme="minorHAnsi"/>
          <w:sz w:val="22"/>
          <w:szCs w:val="22"/>
          <w:lang w:val="en"/>
        </w:rPr>
      </w:pPr>
    </w:p>
    <w:p w14:paraId="6C425938" w14:textId="77777777" w:rsidR="00707E27" w:rsidRDefault="00707E27" w:rsidP="00707E27">
      <w:pPr>
        <w:rPr>
          <w:rFonts w:asciiTheme="minorHAnsi" w:hAnsiTheme="minorHAnsi"/>
          <w:sz w:val="22"/>
          <w:szCs w:val="22"/>
          <w:lang w:val="en"/>
        </w:rPr>
      </w:pPr>
    </w:p>
    <w:p w14:paraId="4865A17E" w14:textId="77777777" w:rsidR="00707E27" w:rsidRDefault="00707E27" w:rsidP="00707E27">
      <w:pPr>
        <w:rPr>
          <w:rFonts w:asciiTheme="minorHAnsi" w:hAnsiTheme="minorHAnsi"/>
          <w:sz w:val="22"/>
          <w:szCs w:val="22"/>
          <w:lang w:val="en"/>
        </w:rPr>
      </w:pPr>
      <w:r>
        <w:rPr>
          <w:rFonts w:asciiTheme="minorHAnsi" w:hAnsiTheme="minorHAnsi"/>
          <w:sz w:val="22"/>
          <w:szCs w:val="22"/>
          <w:lang w:val="en"/>
        </w:rPr>
        <w:t>Personnel file reviewed and updated as needed:</w:t>
      </w:r>
    </w:p>
    <w:p w14:paraId="7DF14B31" w14:textId="77777777" w:rsidR="00707E27" w:rsidRDefault="00707E27" w:rsidP="00707E27">
      <w:pPr>
        <w:rPr>
          <w:rFonts w:asciiTheme="minorHAnsi" w:hAnsiTheme="minorHAnsi"/>
          <w:sz w:val="22"/>
          <w:szCs w:val="22"/>
          <w:lang w:val="en"/>
        </w:rPr>
      </w:pPr>
    </w:p>
    <w:p w14:paraId="2CDE90A3" w14:textId="77777777" w:rsid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715F7E2D" w14:textId="77777777" w:rsidR="00707E27" w:rsidRDefault="00707E27" w:rsidP="00707E27">
      <w:pPr>
        <w:rPr>
          <w:rFonts w:asciiTheme="minorHAnsi" w:hAnsiTheme="minorHAnsi"/>
          <w:sz w:val="22"/>
          <w:szCs w:val="22"/>
          <w:u w:val="single"/>
          <w:lang w:val="en"/>
        </w:rPr>
      </w:pPr>
    </w:p>
    <w:p w14:paraId="777870B1" w14:textId="77777777" w:rsidR="00707E27" w:rsidRP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62882950" w14:textId="77777777" w:rsidR="00707E27" w:rsidRDefault="00707E27" w:rsidP="00707E27">
      <w:pPr>
        <w:rPr>
          <w:rFonts w:asciiTheme="minorHAnsi" w:hAnsiTheme="minorHAnsi"/>
          <w:sz w:val="22"/>
          <w:szCs w:val="22"/>
          <w:u w:val="single"/>
          <w:lang w:val="en"/>
        </w:rPr>
      </w:pPr>
    </w:p>
    <w:p w14:paraId="1CA5DB60" w14:textId="77777777" w:rsidR="00707E27" w:rsidRP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21DDA846" w14:textId="77777777" w:rsidR="00707E27" w:rsidRDefault="00707E27" w:rsidP="00707E27">
      <w:pPr>
        <w:rPr>
          <w:rFonts w:asciiTheme="minorHAnsi" w:hAnsiTheme="minorHAnsi"/>
          <w:sz w:val="22"/>
          <w:szCs w:val="22"/>
          <w:u w:val="single"/>
          <w:lang w:val="en"/>
        </w:rPr>
      </w:pPr>
    </w:p>
    <w:p w14:paraId="4F8D5A53" w14:textId="77777777" w:rsidR="00707E27" w:rsidRP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7CCEF445" w14:textId="77777777" w:rsidR="00707E27" w:rsidRDefault="00707E27" w:rsidP="00707E27">
      <w:pPr>
        <w:rPr>
          <w:rFonts w:asciiTheme="minorHAnsi" w:hAnsiTheme="minorHAnsi"/>
          <w:sz w:val="22"/>
          <w:szCs w:val="22"/>
          <w:u w:val="single"/>
          <w:lang w:val="en"/>
        </w:rPr>
      </w:pPr>
    </w:p>
    <w:p w14:paraId="2A7DFE44" w14:textId="77777777" w:rsidR="00707E27" w:rsidRP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3E9052A4" w14:textId="77777777" w:rsidR="00707E27" w:rsidRDefault="00707E27" w:rsidP="00707E27">
      <w:pPr>
        <w:rPr>
          <w:rFonts w:asciiTheme="minorHAnsi" w:hAnsiTheme="minorHAnsi"/>
          <w:sz w:val="22"/>
          <w:szCs w:val="22"/>
          <w:u w:val="single"/>
          <w:lang w:val="en"/>
        </w:rPr>
      </w:pPr>
    </w:p>
    <w:p w14:paraId="41BF328C" w14:textId="77777777" w:rsidR="00707E27" w:rsidRPr="00707E27" w:rsidRDefault="00707E27" w:rsidP="00707E27">
      <w:pPr>
        <w:rPr>
          <w:rFonts w:asciiTheme="minorHAnsi" w:hAnsiTheme="minorHAnsi"/>
          <w:sz w:val="22"/>
          <w:szCs w:val="22"/>
          <w:u w:val="single"/>
          <w:lang w:val="en"/>
        </w:rPr>
      </w:pPr>
      <w:r>
        <w:rPr>
          <w:rFonts w:asciiTheme="minorHAnsi" w:hAnsiTheme="minorHAnsi"/>
          <w:sz w:val="22"/>
          <w:szCs w:val="22"/>
          <w:lang w:val="en"/>
        </w:rPr>
        <w:t xml:space="preserve">Date: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lang w:val="en"/>
        </w:rPr>
        <w:tab/>
        <w:t xml:space="preserve">Name: </w:t>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r>
        <w:rPr>
          <w:rFonts w:asciiTheme="minorHAnsi" w:hAnsiTheme="minorHAnsi"/>
          <w:sz w:val="22"/>
          <w:szCs w:val="22"/>
          <w:u w:val="single"/>
          <w:lang w:val="en"/>
        </w:rPr>
        <w:tab/>
      </w:r>
    </w:p>
    <w:p w14:paraId="5F02FDF3" w14:textId="77777777" w:rsidR="00707E27" w:rsidRPr="00707E27" w:rsidRDefault="00707E27" w:rsidP="00707E27">
      <w:pPr>
        <w:rPr>
          <w:rFonts w:asciiTheme="minorHAnsi" w:hAnsiTheme="minorHAnsi"/>
          <w:sz w:val="22"/>
          <w:szCs w:val="22"/>
          <w:u w:val="single"/>
          <w:lang w:val="en"/>
        </w:rPr>
      </w:pPr>
    </w:p>
    <w:sectPr w:rsidR="00707E27" w:rsidRPr="00707E27" w:rsidSect="00B111DE">
      <w:pgSz w:w="12240" w:h="15840" w:code="1"/>
      <w:pgMar w:top="720" w:right="1440" w:bottom="1440" w:left="1440"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B6E0A"/>
    <w:multiLevelType w:val="hybridMultilevel"/>
    <w:tmpl w:val="859C1A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37"/>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4B29"/>
    <w:rsid w:val="00016166"/>
    <w:rsid w:val="00020237"/>
    <w:rsid w:val="00020B78"/>
    <w:rsid w:val="00020ED2"/>
    <w:rsid w:val="00021415"/>
    <w:rsid w:val="00023FA2"/>
    <w:rsid w:val="000251D6"/>
    <w:rsid w:val="00030337"/>
    <w:rsid w:val="000303FD"/>
    <w:rsid w:val="00031897"/>
    <w:rsid w:val="00032A19"/>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381E"/>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6186"/>
    <w:rsid w:val="001662C0"/>
    <w:rsid w:val="00170324"/>
    <w:rsid w:val="00170572"/>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547A"/>
    <w:rsid w:val="002D5BCB"/>
    <w:rsid w:val="002D5CEB"/>
    <w:rsid w:val="002D6884"/>
    <w:rsid w:val="002D6E4E"/>
    <w:rsid w:val="002D6FB9"/>
    <w:rsid w:val="002E0F36"/>
    <w:rsid w:val="002E113C"/>
    <w:rsid w:val="002E2443"/>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4CF2"/>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755C"/>
    <w:rsid w:val="00457A7D"/>
    <w:rsid w:val="00460BB8"/>
    <w:rsid w:val="00460BE7"/>
    <w:rsid w:val="00462AB1"/>
    <w:rsid w:val="00462EBA"/>
    <w:rsid w:val="004643E3"/>
    <w:rsid w:val="00464D93"/>
    <w:rsid w:val="00465E6A"/>
    <w:rsid w:val="0046601F"/>
    <w:rsid w:val="00470141"/>
    <w:rsid w:val="00470657"/>
    <w:rsid w:val="00470FEF"/>
    <w:rsid w:val="00471051"/>
    <w:rsid w:val="00471C3F"/>
    <w:rsid w:val="004727A4"/>
    <w:rsid w:val="004731DB"/>
    <w:rsid w:val="00474574"/>
    <w:rsid w:val="004751D8"/>
    <w:rsid w:val="00482A48"/>
    <w:rsid w:val="0048363D"/>
    <w:rsid w:val="00483CEB"/>
    <w:rsid w:val="00485C69"/>
    <w:rsid w:val="00491151"/>
    <w:rsid w:val="004921B6"/>
    <w:rsid w:val="00497C50"/>
    <w:rsid w:val="004A0D64"/>
    <w:rsid w:val="004A13A5"/>
    <w:rsid w:val="004A1E24"/>
    <w:rsid w:val="004A1E6C"/>
    <w:rsid w:val="004A228D"/>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7717"/>
    <w:rsid w:val="0055215D"/>
    <w:rsid w:val="00553C8C"/>
    <w:rsid w:val="00553CAE"/>
    <w:rsid w:val="00555D87"/>
    <w:rsid w:val="00555F58"/>
    <w:rsid w:val="00557410"/>
    <w:rsid w:val="00562D20"/>
    <w:rsid w:val="00563DB6"/>
    <w:rsid w:val="005669A4"/>
    <w:rsid w:val="0057102C"/>
    <w:rsid w:val="00580A72"/>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7958"/>
    <w:rsid w:val="005F7D78"/>
    <w:rsid w:val="005F7EEA"/>
    <w:rsid w:val="00603F9A"/>
    <w:rsid w:val="00606771"/>
    <w:rsid w:val="006069E7"/>
    <w:rsid w:val="00606C55"/>
    <w:rsid w:val="00610C5F"/>
    <w:rsid w:val="00610D5A"/>
    <w:rsid w:val="00612BD4"/>
    <w:rsid w:val="00613827"/>
    <w:rsid w:val="00615E33"/>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76BE"/>
    <w:rsid w:val="00657990"/>
    <w:rsid w:val="006603C2"/>
    <w:rsid w:val="00661B09"/>
    <w:rsid w:val="00663033"/>
    <w:rsid w:val="00670FE6"/>
    <w:rsid w:val="006711FF"/>
    <w:rsid w:val="00671C77"/>
    <w:rsid w:val="00672674"/>
    <w:rsid w:val="00672974"/>
    <w:rsid w:val="0067345F"/>
    <w:rsid w:val="006737D8"/>
    <w:rsid w:val="00673F9F"/>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07E27"/>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D1B"/>
    <w:rsid w:val="00A26166"/>
    <w:rsid w:val="00A300E7"/>
    <w:rsid w:val="00A308D0"/>
    <w:rsid w:val="00A325C2"/>
    <w:rsid w:val="00A3270D"/>
    <w:rsid w:val="00A40C03"/>
    <w:rsid w:val="00A41E75"/>
    <w:rsid w:val="00A42831"/>
    <w:rsid w:val="00A4371B"/>
    <w:rsid w:val="00A4698F"/>
    <w:rsid w:val="00A472F9"/>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337"/>
    <w:rsid w:val="00AC0D98"/>
    <w:rsid w:val="00AC2A60"/>
    <w:rsid w:val="00AC5661"/>
    <w:rsid w:val="00AC73E9"/>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1DE"/>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EEC"/>
    <w:rsid w:val="00B34F60"/>
    <w:rsid w:val="00B35CB8"/>
    <w:rsid w:val="00B375B7"/>
    <w:rsid w:val="00B37722"/>
    <w:rsid w:val="00B37D44"/>
    <w:rsid w:val="00B37DD7"/>
    <w:rsid w:val="00B37E99"/>
    <w:rsid w:val="00B42E6C"/>
    <w:rsid w:val="00B42F30"/>
    <w:rsid w:val="00B43CB8"/>
    <w:rsid w:val="00B4650A"/>
    <w:rsid w:val="00B46EEB"/>
    <w:rsid w:val="00B47E36"/>
    <w:rsid w:val="00B5098A"/>
    <w:rsid w:val="00B52D63"/>
    <w:rsid w:val="00B53A3E"/>
    <w:rsid w:val="00B542EE"/>
    <w:rsid w:val="00B6076C"/>
    <w:rsid w:val="00B60AF2"/>
    <w:rsid w:val="00B614CE"/>
    <w:rsid w:val="00B6416B"/>
    <w:rsid w:val="00B645BA"/>
    <w:rsid w:val="00B65DFA"/>
    <w:rsid w:val="00B670A3"/>
    <w:rsid w:val="00B6718F"/>
    <w:rsid w:val="00B724C2"/>
    <w:rsid w:val="00B74B32"/>
    <w:rsid w:val="00B7552A"/>
    <w:rsid w:val="00B765EA"/>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1C85"/>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A9C"/>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E70"/>
    <w:rsid w:val="00CC3878"/>
    <w:rsid w:val="00CC6B81"/>
    <w:rsid w:val="00CC7A19"/>
    <w:rsid w:val="00CD0613"/>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4B60"/>
    <w:rsid w:val="00D05E93"/>
    <w:rsid w:val="00D108C9"/>
    <w:rsid w:val="00D10947"/>
    <w:rsid w:val="00D11B23"/>
    <w:rsid w:val="00D11C1D"/>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406F4"/>
    <w:rsid w:val="00D426CB"/>
    <w:rsid w:val="00D4426A"/>
    <w:rsid w:val="00D44AF6"/>
    <w:rsid w:val="00D454EC"/>
    <w:rsid w:val="00D51A5E"/>
    <w:rsid w:val="00D52A0E"/>
    <w:rsid w:val="00D53C5B"/>
    <w:rsid w:val="00D543B4"/>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754B"/>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C0B"/>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4727C0"/>
  <w15:chartTrackingRefBased/>
  <w15:docId w15:val="{913C377B-8A26-4C37-A104-BD03FD59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170572"/>
    <w:pPr>
      <w:tabs>
        <w:tab w:val="center" w:pos="4680"/>
        <w:tab w:val="right" w:pos="9360"/>
      </w:tabs>
    </w:pPr>
  </w:style>
  <w:style w:type="character" w:customStyle="1" w:styleId="HeaderChar">
    <w:name w:val="Header Char"/>
    <w:basedOn w:val="DefaultParagraphFont"/>
    <w:link w:val="Header"/>
    <w:rsid w:val="00170572"/>
    <w:rPr>
      <w:sz w:val="24"/>
    </w:rPr>
  </w:style>
  <w:style w:type="table" w:styleId="TableGrid">
    <w:name w:val="Table Grid"/>
    <w:basedOn w:val="TableNormal"/>
    <w:rsid w:val="00170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C0B"/>
    <w:pPr>
      <w:ind w:left="720"/>
      <w:contextualSpacing/>
    </w:pPr>
  </w:style>
  <w:style w:type="character" w:styleId="CommentReference">
    <w:name w:val="annotation reference"/>
    <w:basedOn w:val="DefaultParagraphFont"/>
    <w:semiHidden/>
    <w:unhideWhenUsed/>
    <w:rsid w:val="002E2443"/>
    <w:rPr>
      <w:sz w:val="16"/>
      <w:szCs w:val="16"/>
    </w:rPr>
  </w:style>
  <w:style w:type="paragraph" w:styleId="CommentText">
    <w:name w:val="annotation text"/>
    <w:basedOn w:val="Normal"/>
    <w:link w:val="CommentTextChar"/>
    <w:semiHidden/>
    <w:unhideWhenUsed/>
    <w:rsid w:val="002E2443"/>
    <w:rPr>
      <w:sz w:val="20"/>
    </w:rPr>
  </w:style>
  <w:style w:type="character" w:customStyle="1" w:styleId="CommentTextChar">
    <w:name w:val="Comment Text Char"/>
    <w:basedOn w:val="DefaultParagraphFont"/>
    <w:link w:val="CommentText"/>
    <w:semiHidden/>
    <w:rsid w:val="002E2443"/>
  </w:style>
  <w:style w:type="paragraph" w:styleId="CommentSubject">
    <w:name w:val="annotation subject"/>
    <w:basedOn w:val="CommentText"/>
    <w:next w:val="CommentText"/>
    <w:link w:val="CommentSubjectChar"/>
    <w:semiHidden/>
    <w:unhideWhenUsed/>
    <w:rsid w:val="002E2443"/>
    <w:rPr>
      <w:b/>
      <w:bCs/>
    </w:rPr>
  </w:style>
  <w:style w:type="character" w:customStyle="1" w:styleId="CommentSubjectChar">
    <w:name w:val="Comment Subject Char"/>
    <w:basedOn w:val="CommentTextChar"/>
    <w:link w:val="CommentSubject"/>
    <w:semiHidden/>
    <w:rsid w:val="002E2443"/>
    <w:rPr>
      <w:b/>
      <w:bCs/>
    </w:rPr>
  </w:style>
  <w:style w:type="paragraph" w:styleId="BalloonText">
    <w:name w:val="Balloon Text"/>
    <w:basedOn w:val="Normal"/>
    <w:link w:val="BalloonTextChar"/>
    <w:semiHidden/>
    <w:unhideWhenUsed/>
    <w:rsid w:val="002E2443"/>
    <w:rPr>
      <w:rFonts w:ascii="Segoe UI" w:hAnsi="Segoe UI" w:cs="Segoe UI"/>
      <w:sz w:val="18"/>
      <w:szCs w:val="18"/>
    </w:rPr>
  </w:style>
  <w:style w:type="character" w:customStyle="1" w:styleId="BalloonTextChar">
    <w:name w:val="Balloon Text Char"/>
    <w:basedOn w:val="DefaultParagraphFont"/>
    <w:link w:val="BalloonText"/>
    <w:semiHidden/>
    <w:rsid w:val="002E24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24638">
      <w:bodyDiv w:val="1"/>
      <w:marLeft w:val="0"/>
      <w:marRight w:val="0"/>
      <w:marTop w:val="0"/>
      <w:marBottom w:val="0"/>
      <w:divBdr>
        <w:top w:val="none" w:sz="0" w:space="0" w:color="auto"/>
        <w:left w:val="none" w:sz="0" w:space="0" w:color="auto"/>
        <w:bottom w:val="none" w:sz="0" w:space="0" w:color="auto"/>
        <w:right w:val="none" w:sz="0" w:space="0" w:color="auto"/>
      </w:divBdr>
      <w:divsChild>
        <w:div w:id="1155492509">
          <w:marLeft w:val="0"/>
          <w:marRight w:val="0"/>
          <w:marTop w:val="0"/>
          <w:marBottom w:val="0"/>
          <w:divBdr>
            <w:top w:val="none" w:sz="0" w:space="0" w:color="auto"/>
            <w:left w:val="none" w:sz="0" w:space="0" w:color="auto"/>
            <w:bottom w:val="none" w:sz="0" w:space="0" w:color="auto"/>
            <w:right w:val="none" w:sz="0" w:space="0" w:color="auto"/>
          </w:divBdr>
          <w:divsChild>
            <w:div w:id="918096865">
              <w:marLeft w:val="0"/>
              <w:marRight w:val="0"/>
              <w:marTop w:val="0"/>
              <w:marBottom w:val="0"/>
              <w:divBdr>
                <w:top w:val="none" w:sz="0" w:space="0" w:color="auto"/>
                <w:left w:val="none" w:sz="0" w:space="0" w:color="auto"/>
                <w:bottom w:val="none" w:sz="0" w:space="0" w:color="auto"/>
                <w:right w:val="none" w:sz="0" w:space="0" w:color="auto"/>
              </w:divBdr>
              <w:divsChild>
                <w:div w:id="1156260955">
                  <w:marLeft w:val="0"/>
                  <w:marRight w:val="0"/>
                  <w:marTop w:val="0"/>
                  <w:marBottom w:val="0"/>
                  <w:divBdr>
                    <w:top w:val="none" w:sz="0" w:space="0" w:color="auto"/>
                    <w:left w:val="none" w:sz="0" w:space="0" w:color="auto"/>
                    <w:bottom w:val="none" w:sz="0" w:space="0" w:color="auto"/>
                    <w:right w:val="none" w:sz="0" w:space="0" w:color="auto"/>
                  </w:divBdr>
                  <w:divsChild>
                    <w:div w:id="772171685">
                      <w:marLeft w:val="0"/>
                      <w:marRight w:val="0"/>
                      <w:marTop w:val="240"/>
                      <w:marBottom w:val="240"/>
                      <w:divBdr>
                        <w:top w:val="none" w:sz="0" w:space="0" w:color="auto"/>
                        <w:left w:val="none" w:sz="0" w:space="0" w:color="auto"/>
                        <w:bottom w:val="none" w:sz="0" w:space="0" w:color="auto"/>
                        <w:right w:val="none" w:sz="0" w:space="0" w:color="auto"/>
                      </w:divBdr>
                      <w:divsChild>
                        <w:div w:id="1682125495">
                          <w:marLeft w:val="0"/>
                          <w:marRight w:val="0"/>
                          <w:marTop w:val="480"/>
                          <w:marBottom w:val="0"/>
                          <w:divBdr>
                            <w:top w:val="none" w:sz="0" w:space="0" w:color="auto"/>
                            <w:left w:val="none" w:sz="0" w:space="0" w:color="auto"/>
                            <w:bottom w:val="none" w:sz="0" w:space="0" w:color="auto"/>
                            <w:right w:val="none" w:sz="0" w:space="0" w:color="auto"/>
                          </w:divBdr>
                          <w:divsChild>
                            <w:div w:id="26608099">
                              <w:marLeft w:val="0"/>
                              <w:marRight w:val="0"/>
                              <w:marTop w:val="48"/>
                              <w:marBottom w:val="0"/>
                              <w:divBdr>
                                <w:top w:val="none" w:sz="0" w:space="0" w:color="auto"/>
                                <w:left w:val="none" w:sz="0" w:space="0" w:color="auto"/>
                                <w:bottom w:val="none" w:sz="0" w:space="0" w:color="auto"/>
                                <w:right w:val="none" w:sz="0" w:space="0" w:color="auto"/>
                              </w:divBdr>
                              <w:divsChild>
                                <w:div w:id="1217618538">
                                  <w:marLeft w:val="0"/>
                                  <w:marRight w:val="0"/>
                                  <w:marTop w:val="48"/>
                                  <w:marBottom w:val="0"/>
                                  <w:divBdr>
                                    <w:top w:val="none" w:sz="0" w:space="0" w:color="auto"/>
                                    <w:left w:val="none" w:sz="0" w:space="0" w:color="auto"/>
                                    <w:bottom w:val="none" w:sz="0" w:space="0" w:color="auto"/>
                                    <w:right w:val="none" w:sz="0" w:space="0" w:color="auto"/>
                                  </w:divBdr>
                                </w:div>
                                <w:div w:id="378285303">
                                  <w:marLeft w:val="0"/>
                                  <w:marRight w:val="0"/>
                                  <w:marTop w:val="48"/>
                                  <w:marBottom w:val="0"/>
                                  <w:divBdr>
                                    <w:top w:val="none" w:sz="0" w:space="0" w:color="auto"/>
                                    <w:left w:val="none" w:sz="0" w:space="0" w:color="auto"/>
                                    <w:bottom w:val="none" w:sz="0" w:space="0" w:color="auto"/>
                                    <w:right w:val="none" w:sz="0" w:space="0" w:color="auto"/>
                                  </w:divBdr>
                                </w:div>
                                <w:div w:id="5901486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BA547-4D31-4520-8E1E-74A6F5AF6D60}"/>
</file>

<file path=customXml/itemProps2.xml><?xml version="1.0" encoding="utf-8"?>
<ds:datastoreItem xmlns:ds="http://schemas.openxmlformats.org/officeDocument/2006/customXml" ds:itemID="{7E4E00BB-001C-4EE8-942A-78575DB3AEB9}"/>
</file>

<file path=customXml/itemProps3.xml><?xml version="1.0" encoding="utf-8"?>
<ds:datastoreItem xmlns:ds="http://schemas.openxmlformats.org/officeDocument/2006/customXml" ds:itemID="{476B20D6-FD7D-4AD5-9825-1B54FEFC399A}"/>
</file>

<file path=customXml/itemProps4.xml><?xml version="1.0" encoding="utf-8"?>
<ds:datastoreItem xmlns:ds="http://schemas.openxmlformats.org/officeDocument/2006/customXml" ds:itemID="{9D37D9AC-9F9A-4A9D-B70E-605CBF57EEFC}"/>
</file>

<file path=docProps/app.xml><?xml version="1.0" encoding="utf-8"?>
<Properties xmlns="http://schemas.openxmlformats.org/officeDocument/2006/extended-properties" xmlns:vt="http://schemas.openxmlformats.org/officeDocument/2006/docPropsVTypes">
  <Template>Normal</Template>
  <TotalTime>12</TotalTime>
  <Pages>2</Pages>
  <Words>386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Raddatz, Brittany L (DHS)</dc:creator>
  <cp:keywords/>
  <dc:description/>
  <cp:lastModifiedBy>Raddatz, Brittany L (DHS)</cp:lastModifiedBy>
  <cp:revision>5</cp:revision>
  <dcterms:created xsi:type="dcterms:W3CDTF">2018-01-08T22:57:00Z</dcterms:created>
  <dcterms:modified xsi:type="dcterms:W3CDTF">2018-05-17T15:11:00Z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